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0A" w:rsidRDefault="007211B5" w:rsidP="007211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JUDEȚUL ALBA COMUNA FĂRĂU PRIMAR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11B5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Proiect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NR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25/3.04.2026</w:t>
      </w:r>
    </w:p>
    <w:p w:rsidR="007211B5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Plan</w:t>
      </w:r>
      <w:r w:rsidR="007211B5">
        <w:rPr>
          <w:rFonts w:ascii="Arial" w:eastAsia="Times New Roman" w:hAnsi="Arial" w:cs="Arial"/>
          <w:sz w:val="24"/>
          <w:szCs w:val="24"/>
        </w:rPr>
        <w:t xml:space="preserve"> Urbanistic General</w:t>
      </w:r>
    </w:p>
    <w:p w:rsidR="004614AE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7211B5" w:rsidP="004614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>
        <w:rPr>
          <w:rFonts w:ascii="Arial" w:eastAsia="Times New Roman" w:hAnsi="Arial" w:cs="Arial"/>
          <w:sz w:val="24"/>
          <w:szCs w:val="24"/>
        </w:rPr>
        <w:t>Fărău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întrunit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ședință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ordinară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…..2026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Luând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dezbatere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compartimentului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specialitate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urbanism </w:t>
      </w:r>
      <w:proofErr w:type="spellStart"/>
      <w:r>
        <w:rPr>
          <w:rFonts w:ascii="Arial" w:eastAsia="Times New Roman" w:hAnsi="Arial" w:cs="Arial"/>
          <w:sz w:val="24"/>
          <w:szCs w:val="24"/>
        </w:rPr>
        <w:t>nr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80BAB" w:rsidRDefault="00280BAB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Având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vedere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525/1996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General de Urbanism,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  <w:bookmarkStart w:id="0" w:name="_GoBack"/>
      <w:bookmarkEnd w:id="0"/>
    </w:p>
    <w:p w:rsidR="007211B5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50/1991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autorizarea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construcţii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art. 25,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 1)</w:t>
      </w:r>
      <w:r w:rsidR="007211B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7211B5">
        <w:rPr>
          <w:rFonts w:ascii="Arial" w:eastAsia="Times New Roman" w:hAnsi="Arial" w:cs="Arial"/>
          <w:sz w:val="24"/>
          <w:szCs w:val="24"/>
        </w:rPr>
        <w:t>art</w:t>
      </w:r>
      <w:proofErr w:type="gramEnd"/>
      <w:r w:rsidR="007211B5">
        <w:rPr>
          <w:rFonts w:ascii="Arial" w:eastAsia="Times New Roman" w:hAnsi="Arial" w:cs="Arial"/>
          <w:sz w:val="24"/>
          <w:szCs w:val="24"/>
        </w:rPr>
        <w:t xml:space="preserve"> 46 al 1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Anexei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I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350/2001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urbanismul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Ordinului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2701/2010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metodologiei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consultare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revizuirea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nr.52/2003 -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transparența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decizională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administrația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art. 129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(1),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(2)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lit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. c)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coroborat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(6)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lit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. c)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Ordonanța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Urgență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57/2019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Codul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temeiul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art. 139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(1)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(3)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Ordonanța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Urgență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57/2019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Codul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pacing w:val="-6"/>
          <w:sz w:val="24"/>
          <w:szCs w:val="24"/>
        </w:rPr>
        <w:t>Hotărește</w:t>
      </w:r>
      <w:proofErr w:type="spellEnd"/>
    </w:p>
    <w:p w:rsidR="000B480A" w:rsidRDefault="000B480A" w:rsidP="000B480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Art.1</w:t>
      </w:r>
      <w:r w:rsidRPr="000B480A">
        <w:rPr>
          <w:rFonts w:ascii="Arial" w:eastAsia="Times New Roman" w:hAnsi="Arial" w:cs="Arial"/>
          <w:sz w:val="24"/>
          <w:szCs w:val="24"/>
        </w:rPr>
        <w:t xml:space="preserve">: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</w:t>
      </w: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obă</w:t>
      </w:r>
      <w:proofErr w:type="spell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Planul</w:t>
      </w:r>
      <w:proofErr w:type="spell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Urbanisti</w:t>
      </w:r>
      <w:r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c General – al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Comunei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Fărău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</w:t>
      </w: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ș</w:t>
      </w:r>
      <w:proofErr w:type="gram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i</w:t>
      </w:r>
      <w:proofErr w:type="spell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Regulamentul</w:t>
      </w:r>
      <w:proofErr w:type="spell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 xml:space="preserve"> Local de Urbanism </w:t>
      </w:r>
      <w:proofErr w:type="spellStart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aferent</w:t>
      </w:r>
      <w:proofErr w:type="spellEnd"/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, </w:t>
      </w:r>
      <w:proofErr w:type="spellStart"/>
      <w:r>
        <w:rPr>
          <w:rFonts w:ascii="Arial" w:eastAsia="Times New Roman" w:hAnsi="Arial" w:cs="Arial"/>
          <w:sz w:val="24"/>
          <w:szCs w:val="24"/>
        </w:rPr>
        <w:t>elaborat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proiectantul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ECOMAPS SRL FLOREȘTI </w:t>
      </w:r>
      <w:r w:rsidRPr="000B480A">
        <w:rPr>
          <w:rFonts w:ascii="Arial" w:eastAsia="Times New Roman" w:hAnsi="Arial" w:cs="Arial"/>
          <w:sz w:val="24"/>
          <w:szCs w:val="24"/>
        </w:rPr>
        <w:t xml:space="preserve"> care face parte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integrantă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2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Punerea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aplicare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reglementărilor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atribuite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</w:t>
      </w:r>
      <w:r>
        <w:rPr>
          <w:rFonts w:ascii="Arial" w:eastAsia="Times New Roman" w:hAnsi="Arial" w:cs="Arial"/>
          <w:sz w:val="24"/>
          <w:szCs w:val="24"/>
        </w:rPr>
        <w:t>itoriului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Fărău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Urbanistic General,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detaliate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4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ce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valabilă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echivalente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dar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târziu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10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ani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conform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legale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7211B5" w:rsidRP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lastRenderedPageBreak/>
        <w:t>Art.5: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elaborării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Strategiilor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urbană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sustenabilă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acestea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detalia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Urbanistic General.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Art.6:</w:t>
      </w:r>
      <w:r w:rsidRPr="000B480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Zonale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director,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inițiate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locală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valabilitatea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proiect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Art.7:</w:t>
      </w:r>
      <w:r w:rsidRPr="000B480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grija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proiectantului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urbanism,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aduse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tranzitorii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ale 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Regulamentului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Local de Urbanism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aferent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Planului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Urbanistic General.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8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documentaţiei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PUG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RLU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documentaţie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transmisa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Oficiul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Imobiliară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vederea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notării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cartea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funciară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faptului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imobilul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respectivelor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reglementări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art. 29,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2^1)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350/2001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urbanismul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9: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site-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totodată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comunică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: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Instituţ</w:t>
      </w:r>
      <w:r>
        <w:rPr>
          <w:rFonts w:ascii="Arial" w:eastAsia="Times New Roman" w:hAnsi="Arial" w:cs="Arial"/>
          <w:sz w:val="24"/>
          <w:szCs w:val="24"/>
        </w:rPr>
        <w:t>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Prefectului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</w:t>
      </w:r>
      <w:r>
        <w:rPr>
          <w:rFonts w:ascii="Arial" w:eastAsia="Times New Roman" w:hAnsi="Arial" w:cs="Arial"/>
          <w:sz w:val="24"/>
          <w:szCs w:val="24"/>
        </w:rPr>
        <w:t>imarului</w:t>
      </w:r>
      <w:proofErr w:type="spellEnd"/>
      <w:proofErr w:type="gramEnd"/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Oficiului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</w:t>
      </w:r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Imobiliara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Alba </w:t>
      </w:r>
      <w:r w:rsidRPr="000B480A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03C2" w:rsidRDefault="000B480A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Hotărârea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a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fost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adoptată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cu … de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voturi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pentru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, …</w:t>
      </w:r>
      <w:proofErr w:type="gram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votu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ri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împotrivă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…</w:t>
      </w:r>
      <w:r w:rsidRPr="000B480A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abținere.</w:t>
      </w:r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din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…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consilieri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locali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prezenți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9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în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funcție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</w:p>
    <w:p w:rsidR="007211B5" w:rsidRDefault="007211B5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</w:p>
    <w:p w:rsidR="007211B5" w:rsidRDefault="007211B5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Primar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Avizat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secretar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general </w:t>
      </w:r>
    </w:p>
    <w:p w:rsidR="007211B5" w:rsidRDefault="007211B5" w:rsidP="000B480A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Stoia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Ioan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Metea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Ciprian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</w:p>
    <w:sectPr w:rsidR="0072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0A"/>
    <w:rsid w:val="000B480A"/>
    <w:rsid w:val="00280BAB"/>
    <w:rsid w:val="004614AE"/>
    <w:rsid w:val="005803C2"/>
    <w:rsid w:val="007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8555E-4256-44F0-BBC2-B8F984B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2026-04-30T11:27:00Z</dcterms:created>
  <dcterms:modified xsi:type="dcterms:W3CDTF">2026-04-30T11:56:00Z</dcterms:modified>
</cp:coreProperties>
</file>